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5D2A" w14:textId="77777777" w:rsidR="00BF32B8" w:rsidRDefault="00BF32B8" w:rsidP="00BF32B8">
      <w:pPr>
        <w:pStyle w:val="rich-p"/>
      </w:pPr>
      <w:r>
        <w:t>Accurate IT Services offers safe and certified recycling for any type of electronic device or component. Computers &amp; parts, household electronics, consumer e-waste and more.</w:t>
      </w:r>
    </w:p>
    <w:p w14:paraId="7D64F523" w14:textId="77777777" w:rsidR="00BF32B8" w:rsidRDefault="00BF32B8" w:rsidP="00BF32B8">
      <w:pPr>
        <w:pStyle w:val="rich-p"/>
      </w:pPr>
      <w:r>
        <w:t>3854 Fisher Road</w:t>
      </w:r>
      <w:r>
        <w:br/>
        <w:t>Columbus, OH 43228</w:t>
      </w:r>
      <w:r>
        <w:br/>
      </w:r>
      <w:hyperlink r:id="rId5" w:tooltip="Local: 614.453.0709" w:history="1">
        <w:r>
          <w:rPr>
            <w:rStyle w:val="thephonenumber"/>
            <w:color w:val="0000FF"/>
            <w:u w:val="single"/>
          </w:rPr>
          <w:t>614.453.0709</w:t>
        </w:r>
      </w:hyperlink>
      <w:r>
        <w:t xml:space="preserve"> </w:t>
      </w:r>
    </w:p>
    <w:p w14:paraId="251D3A99" w14:textId="77777777" w:rsidR="00BF32B8" w:rsidRDefault="00BF32B8" w:rsidP="00BF32B8">
      <w:pPr>
        <w:pStyle w:val="rich-p"/>
      </w:pPr>
      <w:r>
        <w:t>Our gate is open to the public Monday through Friday from 9am to 4:45pm. Drive through the gate and past the lot to stop at the main office first and we’ll help you unload.</w:t>
      </w:r>
    </w:p>
    <w:p w14:paraId="6D5DD539" w14:textId="77777777" w:rsidR="00BF32B8" w:rsidRDefault="00BF32B8" w:rsidP="00BF32B8">
      <w:pPr>
        <w:pStyle w:val="accordion-item"/>
        <w:numPr>
          <w:ilvl w:val="0"/>
          <w:numId w:val="1"/>
        </w:numPr>
      </w:pPr>
      <w:hyperlink r:id="rId6" w:anchor="panel-1" w:history="1">
        <w:r>
          <w:rPr>
            <w:rStyle w:val="Hyperlink"/>
          </w:rPr>
          <w:t>Items Accepted at Accurate IT Services* (but not limited to):</w:t>
        </w:r>
      </w:hyperlink>
      <w:r>
        <w:t xml:space="preserve"> </w:t>
      </w:r>
    </w:p>
    <w:p w14:paraId="43C9DD26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Computers</w:t>
      </w:r>
    </w:p>
    <w:p w14:paraId="3235D4F2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Laptops</w:t>
      </w:r>
    </w:p>
    <w:p w14:paraId="56370F18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Servers</w:t>
      </w:r>
    </w:p>
    <w:p w14:paraId="194AFAFD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Computer Components</w:t>
      </w:r>
    </w:p>
    <w:p w14:paraId="6C8B8BA2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Cell Phone/Mobile Devices</w:t>
      </w:r>
    </w:p>
    <w:p w14:paraId="4078A9E2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LCD/LED/Plasma TV UNDER 32″ (Recycling Fee Charged – call ahead for pricing)</w:t>
      </w:r>
    </w:p>
    <w:p w14:paraId="701A0975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LCD/LED/Plasma TV 32″ AND OVER (Recycling Fee Charged – call ahead for pricing)</w:t>
      </w:r>
    </w:p>
    <w:p w14:paraId="31E9BCD9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CRT TVs and Monitors (Recycling Fee Charged – call ahead for pricing)</w:t>
      </w:r>
    </w:p>
    <w:p w14:paraId="6EFEA7AC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iPads and Tablets</w:t>
      </w:r>
    </w:p>
    <w:p w14:paraId="3A735F54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iPhones</w:t>
      </w:r>
    </w:p>
    <w:p w14:paraId="771CFE71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Android Phones</w:t>
      </w:r>
    </w:p>
    <w:p w14:paraId="2E5A2897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Hard Drives</w:t>
      </w:r>
    </w:p>
    <w:p w14:paraId="53D4064A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Keyboards and Mice</w:t>
      </w:r>
    </w:p>
    <w:p w14:paraId="08023222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Speakers</w:t>
      </w:r>
    </w:p>
    <w:p w14:paraId="5749EF62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Printers/Fax/Copiers</w:t>
      </w:r>
    </w:p>
    <w:p w14:paraId="4A7162CF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Scanners</w:t>
      </w:r>
    </w:p>
    <w:p w14:paraId="7AE881BA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UPS &amp; Battery Backup</w:t>
      </w:r>
    </w:p>
    <w:p w14:paraId="44C5B74E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Office/Home Phone Equipment</w:t>
      </w:r>
    </w:p>
    <w:p w14:paraId="7015F331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Rear-Projection DLP Televisions (Plastic</w:t>
      </w:r>
      <w:proofErr w:type="gramStart"/>
      <w:r>
        <w:t>)(</w:t>
      </w:r>
      <w:proofErr w:type="gramEnd"/>
      <w:r>
        <w:t>Recycling Fee Charged – call ahead for pricing)</w:t>
      </w:r>
    </w:p>
    <w:p w14:paraId="151F8010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Rear-Projection DLP Televisions (Wood</w:t>
      </w:r>
      <w:proofErr w:type="gramStart"/>
      <w:r>
        <w:t>)(</w:t>
      </w:r>
      <w:proofErr w:type="gramEnd"/>
      <w:r>
        <w:t>Recycling Fee Charged – call ahead for pricing)</w:t>
      </w:r>
    </w:p>
    <w:p w14:paraId="74809098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Broadcasting Equipment</w:t>
      </w:r>
    </w:p>
    <w:p w14:paraId="03380C8F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Cabling</w:t>
      </w:r>
    </w:p>
    <w:p w14:paraId="18468ED0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Computer Cables</w:t>
      </w:r>
    </w:p>
    <w:p w14:paraId="65E17244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Vending Machines</w:t>
      </w:r>
    </w:p>
    <w:p w14:paraId="14E98E18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Aluminum Scrap</w:t>
      </w:r>
    </w:p>
    <w:p w14:paraId="5EFCFE11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Steel Scrap</w:t>
      </w:r>
    </w:p>
    <w:p w14:paraId="2AABB9BA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Electric Motors</w:t>
      </w:r>
    </w:p>
    <w:p w14:paraId="1900EF76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Motors (oil-free)</w:t>
      </w:r>
    </w:p>
    <w:p w14:paraId="53EF4201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Lead Acid Batteries</w:t>
      </w:r>
    </w:p>
    <w:p w14:paraId="1CC40CC9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Lithium-ion Batteries</w:t>
      </w:r>
    </w:p>
    <w:p w14:paraId="282B4E7E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Ni-Cad Batteries</w:t>
      </w:r>
    </w:p>
    <w:p w14:paraId="206EF897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lastRenderedPageBreak/>
        <w:t>Ni-</w:t>
      </w:r>
      <w:proofErr w:type="spellStart"/>
      <w:r>
        <w:t>Mh</w:t>
      </w:r>
      <w:proofErr w:type="spellEnd"/>
      <w:r>
        <w:t xml:space="preserve"> Batteries</w:t>
      </w:r>
    </w:p>
    <w:p w14:paraId="5C4370E7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Battery Chargers</w:t>
      </w:r>
    </w:p>
    <w:p w14:paraId="224F22AA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Networking Cables</w:t>
      </w:r>
    </w:p>
    <w:p w14:paraId="50F197F1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Routers/Switches/Hubs/Modems</w:t>
      </w:r>
    </w:p>
    <w:p w14:paraId="5F5EDDA1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Docking Stations</w:t>
      </w:r>
    </w:p>
    <w:p w14:paraId="5569449A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Medical Devices</w:t>
      </w:r>
    </w:p>
    <w:p w14:paraId="42799CFD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Cardboard Scrap</w:t>
      </w:r>
    </w:p>
    <w:p w14:paraId="4E8875F8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Plastic Scrap</w:t>
      </w:r>
    </w:p>
    <w:p w14:paraId="64227FB0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Copper Scrap</w:t>
      </w:r>
    </w:p>
    <w:p w14:paraId="1A895F8D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Household Electronics</w:t>
      </w:r>
    </w:p>
    <w:p w14:paraId="23236B2F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Small Appliances</w:t>
      </w:r>
    </w:p>
    <w:p w14:paraId="20D39E14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Cameras and Camcorders</w:t>
      </w:r>
    </w:p>
    <w:p w14:paraId="71641AFD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Video Game Systems</w:t>
      </w:r>
    </w:p>
    <w:p w14:paraId="286C3ED1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Video Games</w:t>
      </w:r>
    </w:p>
    <w:p w14:paraId="5BB2A8C6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DVD/Blu-Ray Players</w:t>
      </w:r>
    </w:p>
    <w:p w14:paraId="70018D64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CD/DVD Media</w:t>
      </w:r>
    </w:p>
    <w:p w14:paraId="069A30E4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Floppy Drives</w:t>
      </w:r>
    </w:p>
    <w:p w14:paraId="64523C2B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Toasters/Toaster Ovens</w:t>
      </w:r>
    </w:p>
    <w:p w14:paraId="41DB374E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Disc Drives</w:t>
      </w:r>
    </w:p>
    <w:p w14:paraId="11E58494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Microwaves</w:t>
      </w:r>
    </w:p>
    <w:p w14:paraId="2D1BE20E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Washers/Dryers</w:t>
      </w:r>
    </w:p>
    <w:p w14:paraId="21BC0715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Arcade Equipment</w:t>
      </w:r>
    </w:p>
    <w:p w14:paraId="45687BDB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Stereo Equipment</w:t>
      </w:r>
    </w:p>
    <w:p w14:paraId="5464687C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Coffee Equipment</w:t>
      </w:r>
    </w:p>
    <w:p w14:paraId="2B09346A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Power Tools</w:t>
      </w:r>
    </w:p>
    <w:p w14:paraId="1B2C9868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Office Furniture</w:t>
      </w:r>
    </w:p>
    <w:p w14:paraId="18DF95B7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Tractors</w:t>
      </w:r>
    </w:p>
    <w:p w14:paraId="547F4F57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Golf Carts</w:t>
      </w:r>
    </w:p>
    <w:p w14:paraId="3313AFD9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Surveying Equipment</w:t>
      </w:r>
    </w:p>
    <w:p w14:paraId="154DD93F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Telecom Equipment</w:t>
      </w:r>
    </w:p>
    <w:p w14:paraId="66940F50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Automotive Parts</w:t>
      </w:r>
    </w:p>
    <w:p w14:paraId="591C7090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Vacuum/Carpet Cleaners</w:t>
      </w:r>
    </w:p>
    <w:p w14:paraId="331731DC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Thermal Printers</w:t>
      </w:r>
    </w:p>
    <w:p w14:paraId="1BE08DD4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Children’s’ Toys</w:t>
      </w:r>
    </w:p>
    <w:p w14:paraId="10ADCDBE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MP3 Players</w:t>
      </w:r>
    </w:p>
    <w:p w14:paraId="76BAAFB0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Digital Clocks</w:t>
      </w:r>
    </w:p>
    <w:p w14:paraId="72F2DF95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Recording Devices</w:t>
      </w:r>
    </w:p>
    <w:p w14:paraId="6A783FA7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Projectors</w:t>
      </w:r>
    </w:p>
    <w:p w14:paraId="222ED27F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Overhead Projectors</w:t>
      </w:r>
    </w:p>
    <w:p w14:paraId="794E0A08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Musical Equipment</w:t>
      </w:r>
    </w:p>
    <w:p w14:paraId="41E3C214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Analog Cable Boxes</w:t>
      </w:r>
    </w:p>
    <w:p w14:paraId="599945C4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Digital Cable Boxes</w:t>
      </w:r>
    </w:p>
    <w:p w14:paraId="68165B80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Satellite Cable Boxes</w:t>
      </w:r>
    </w:p>
    <w:p w14:paraId="3CC11B89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Smart Boards</w:t>
      </w:r>
    </w:p>
    <w:p w14:paraId="574A2F09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Video Cards</w:t>
      </w:r>
    </w:p>
    <w:p w14:paraId="53FB450F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Wireless Cards</w:t>
      </w:r>
    </w:p>
    <w:p w14:paraId="699533A7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lastRenderedPageBreak/>
        <w:t>Electric/Gas Stoves</w:t>
      </w:r>
    </w:p>
    <w:p w14:paraId="1BEB7A64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Consumer Electronics</w:t>
      </w:r>
    </w:p>
    <w:p w14:paraId="33C3174F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Blenders</w:t>
      </w:r>
    </w:p>
    <w:p w14:paraId="5E620864" w14:textId="77777777" w:rsidR="00BF32B8" w:rsidRDefault="00BF32B8" w:rsidP="00BF32B8">
      <w:pPr>
        <w:pStyle w:val="accordion-item"/>
        <w:numPr>
          <w:ilvl w:val="1"/>
          <w:numId w:val="1"/>
        </w:numPr>
      </w:pPr>
      <w:r>
        <w:t>Irons</w:t>
      </w:r>
    </w:p>
    <w:p w14:paraId="71E8C43C" w14:textId="77777777" w:rsidR="00BF32B8" w:rsidRDefault="00BF32B8" w:rsidP="00BF32B8">
      <w:pPr>
        <w:pStyle w:val="accordion-item"/>
        <w:numPr>
          <w:ilvl w:val="0"/>
          <w:numId w:val="1"/>
        </w:numPr>
      </w:pPr>
      <w:hyperlink r:id="rId7" w:anchor="panel-2" w:history="1">
        <w:r>
          <w:rPr>
            <w:rStyle w:val="Hyperlink"/>
          </w:rPr>
          <w:t>Items Not Accepted at Accurate IT Services (but not limited to):</w:t>
        </w:r>
      </w:hyperlink>
      <w:r>
        <w:t xml:space="preserve"> </w:t>
      </w:r>
    </w:p>
    <w:p w14:paraId="09BD1ED2" w14:textId="77777777" w:rsidR="00BF32B8" w:rsidRDefault="00BF32B8" w:rsidP="00BF32B8">
      <w:pPr>
        <w:pStyle w:val="rich-p"/>
      </w:pPr>
      <w:r>
        <w:t>Charge for TV recycling:</w:t>
      </w:r>
    </w:p>
    <w:p w14:paraId="37541CDB" w14:textId="77777777" w:rsidR="00BF32B8" w:rsidRDefault="00BF32B8" w:rsidP="00BF32B8">
      <w:pPr>
        <w:pStyle w:val="rich-p"/>
      </w:pPr>
      <w:r>
        <w:t xml:space="preserve">Due to their special </w:t>
      </w:r>
      <w:proofErr w:type="gramStart"/>
      <w:r>
        <w:t>handling</w:t>
      </w:r>
      <w:proofErr w:type="gramEnd"/>
      <w:r>
        <w:t xml:space="preserve"> there is a fee for recycling most TV’s. For </w:t>
      </w:r>
      <w:proofErr w:type="gramStart"/>
      <w:r>
        <w:t>pricing</w:t>
      </w:r>
      <w:proofErr w:type="gramEnd"/>
      <w:r>
        <w:t xml:space="preserve"> please call or fill out the form below:</w:t>
      </w:r>
    </w:p>
    <w:p w14:paraId="1FFE845F" w14:textId="77777777" w:rsidR="00BF32B8" w:rsidRPr="00BF32B8" w:rsidRDefault="00BF32B8" w:rsidP="00BF32B8"/>
    <w:sectPr w:rsidR="00BF32B8" w:rsidRPr="00BF3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E2CB5"/>
    <w:multiLevelType w:val="multilevel"/>
    <w:tmpl w:val="94B4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19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B8"/>
    <w:rsid w:val="00BF32B8"/>
    <w:rsid w:val="00C5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AFCC7"/>
  <w15:chartTrackingRefBased/>
  <w15:docId w15:val="{F2E3C35D-4F7C-42A8-9D72-832BAFC4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ch-p">
    <w:name w:val="rich-p"/>
    <w:basedOn w:val="Normal"/>
    <w:rsid w:val="00BF3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line-number">
    <w:name w:val="inline-number"/>
    <w:basedOn w:val="DefaultParagraphFont"/>
    <w:rsid w:val="00BF32B8"/>
  </w:style>
  <w:style w:type="character" w:styleId="Hyperlink">
    <w:name w:val="Hyperlink"/>
    <w:basedOn w:val="DefaultParagraphFont"/>
    <w:uiPriority w:val="99"/>
    <w:semiHidden/>
    <w:unhideWhenUsed/>
    <w:rsid w:val="00BF32B8"/>
    <w:rPr>
      <w:color w:val="0000FF"/>
      <w:u w:val="single"/>
    </w:rPr>
  </w:style>
  <w:style w:type="character" w:customStyle="1" w:styleId="thephonenumber">
    <w:name w:val="the_phone_number"/>
    <w:basedOn w:val="DefaultParagraphFont"/>
    <w:rsid w:val="00BF32B8"/>
  </w:style>
  <w:style w:type="paragraph" w:customStyle="1" w:styleId="accordion-item">
    <w:name w:val="accordion-item"/>
    <w:basedOn w:val="Normal"/>
    <w:rsid w:val="00BF3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7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curateit.com/home-pc-electroni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curateit.com/home-pc-electronics/" TargetMode="External"/><Relationship Id="rId5" Type="http://schemas.openxmlformats.org/officeDocument/2006/relationships/hyperlink" Target="tel:614.453.07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Bail</dc:creator>
  <cp:keywords/>
  <dc:description/>
  <cp:lastModifiedBy>Roger Bail</cp:lastModifiedBy>
  <cp:revision>1</cp:revision>
  <cp:lastPrinted>2022-09-06T19:13:00Z</cp:lastPrinted>
  <dcterms:created xsi:type="dcterms:W3CDTF">2022-09-06T17:51:00Z</dcterms:created>
  <dcterms:modified xsi:type="dcterms:W3CDTF">2022-09-06T19:28:00Z</dcterms:modified>
</cp:coreProperties>
</file>